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55" w:rsidRPr="00691155" w:rsidRDefault="00691155" w:rsidP="007A4269">
      <w:pPr>
        <w:jc w:val="center"/>
        <w:rPr>
          <w:rFonts w:ascii="Arial" w:hAnsi="Arial" w:cs="Arial"/>
          <w:b/>
          <w:sz w:val="10"/>
          <w:szCs w:val="10"/>
        </w:rPr>
      </w:pPr>
    </w:p>
    <w:p w:rsidR="007A4269" w:rsidRDefault="00691155" w:rsidP="007A4269">
      <w:pPr>
        <w:jc w:val="center"/>
        <w:rPr>
          <w:rFonts w:ascii="Arial" w:hAnsi="Arial" w:cs="Arial"/>
          <w:b/>
          <w:sz w:val="32"/>
          <w:szCs w:val="32"/>
        </w:rPr>
      </w:pPr>
      <w:r>
        <w:rPr>
          <w:rFonts w:ascii="Arial" w:hAnsi="Arial" w:cs="Arial"/>
          <w:b/>
          <w:sz w:val="32"/>
          <w:szCs w:val="32"/>
        </w:rPr>
        <w:t>Application for Access</w:t>
      </w:r>
    </w:p>
    <w:p w:rsidR="00691155" w:rsidRPr="00AC0DE4" w:rsidRDefault="00691155" w:rsidP="007A4269">
      <w:pPr>
        <w:tabs>
          <w:tab w:val="left" w:pos="3969"/>
        </w:tabs>
        <w:spacing w:line="240" w:lineRule="auto"/>
        <w:rPr>
          <w:b/>
        </w:rPr>
      </w:pPr>
    </w:p>
    <w:tbl>
      <w:tblPr>
        <w:tblStyle w:val="TableGrid"/>
        <w:tblW w:w="9072" w:type="dxa"/>
        <w:tblInd w:w="-5" w:type="dxa"/>
        <w:tblLook w:val="00A0" w:firstRow="1" w:lastRow="0" w:firstColumn="1" w:lastColumn="0" w:noHBand="0" w:noVBand="0"/>
      </w:tblPr>
      <w:tblGrid>
        <w:gridCol w:w="2053"/>
        <w:gridCol w:w="3084"/>
        <w:gridCol w:w="1175"/>
        <w:gridCol w:w="2760"/>
      </w:tblGrid>
      <w:tr w:rsidR="00691155" w:rsidRPr="00850B4A" w:rsidTr="001B209B">
        <w:trPr>
          <w:trHeight w:val="476"/>
        </w:trPr>
        <w:tc>
          <w:tcPr>
            <w:tcW w:w="2053" w:type="dxa"/>
            <w:shd w:val="clear" w:color="auto" w:fill="BDD6EE" w:themeFill="accent1" w:themeFillTint="66"/>
          </w:tcPr>
          <w:p w:rsidR="00691155" w:rsidRPr="00850B4A" w:rsidRDefault="00691155" w:rsidP="00A023A5">
            <w:pPr>
              <w:rPr>
                <w:rFonts w:ascii="Arial" w:hAnsi="Arial" w:cs="Arial"/>
                <w:b/>
                <w:sz w:val="20"/>
              </w:rPr>
            </w:pPr>
            <w:r w:rsidRPr="00850B4A">
              <w:rPr>
                <w:rFonts w:ascii="Arial" w:hAnsi="Arial" w:cs="Arial"/>
                <w:b/>
                <w:sz w:val="20"/>
              </w:rPr>
              <w:t>Applicant Details</w:t>
            </w:r>
          </w:p>
        </w:tc>
        <w:tc>
          <w:tcPr>
            <w:tcW w:w="7019" w:type="dxa"/>
            <w:gridSpan w:val="3"/>
            <w:shd w:val="clear" w:color="auto" w:fill="auto"/>
          </w:tcPr>
          <w:p w:rsidR="00691155" w:rsidRPr="00850B4A" w:rsidRDefault="00691155" w:rsidP="00A023A5">
            <w:pPr>
              <w:rPr>
                <w:rFonts w:ascii="Arial" w:hAnsi="Arial" w:cs="Arial"/>
                <w:b/>
                <w:sz w:val="20"/>
              </w:rPr>
            </w:pPr>
          </w:p>
        </w:tc>
      </w:tr>
      <w:tr w:rsidR="00691155" w:rsidRPr="00850B4A" w:rsidTr="001B209B">
        <w:trPr>
          <w:trHeight w:val="476"/>
        </w:trPr>
        <w:tc>
          <w:tcPr>
            <w:tcW w:w="2053" w:type="dxa"/>
            <w:shd w:val="clear" w:color="auto" w:fill="BDD6EE" w:themeFill="accent1" w:themeFillTint="66"/>
          </w:tcPr>
          <w:p w:rsidR="00691155" w:rsidRPr="00850B4A" w:rsidRDefault="00691155" w:rsidP="00A023A5">
            <w:pPr>
              <w:rPr>
                <w:rFonts w:ascii="Arial" w:hAnsi="Arial" w:cs="Arial"/>
                <w:b/>
                <w:sz w:val="20"/>
              </w:rPr>
            </w:pPr>
            <w:r w:rsidRPr="00850B4A">
              <w:rPr>
                <w:rFonts w:ascii="Arial" w:hAnsi="Arial" w:cs="Arial"/>
                <w:b/>
                <w:sz w:val="20"/>
              </w:rPr>
              <w:t>Date of Application</w:t>
            </w:r>
          </w:p>
          <w:p w:rsidR="00691155" w:rsidRPr="00850B4A" w:rsidRDefault="00691155" w:rsidP="00A023A5">
            <w:pPr>
              <w:rPr>
                <w:rFonts w:ascii="Arial" w:hAnsi="Arial" w:cs="Arial"/>
                <w:b/>
                <w:sz w:val="20"/>
              </w:rPr>
            </w:pPr>
            <w:proofErr w:type="spellStart"/>
            <w:r w:rsidRPr="00850B4A">
              <w:rPr>
                <w:rFonts w:ascii="Arial" w:hAnsi="Arial" w:cs="Arial"/>
                <w:b/>
                <w:sz w:val="20"/>
              </w:rPr>
              <w:t>dd</w:t>
            </w:r>
            <w:proofErr w:type="spellEnd"/>
            <w:r w:rsidRPr="00850B4A">
              <w:rPr>
                <w:rFonts w:ascii="Arial" w:hAnsi="Arial" w:cs="Arial"/>
                <w:b/>
                <w:sz w:val="20"/>
              </w:rPr>
              <w:t>/mm/</w:t>
            </w:r>
            <w:proofErr w:type="spellStart"/>
            <w:r w:rsidRPr="00850B4A">
              <w:rPr>
                <w:rFonts w:ascii="Arial" w:hAnsi="Arial" w:cs="Arial"/>
                <w:b/>
                <w:sz w:val="20"/>
              </w:rPr>
              <w:t>yyyy</w:t>
            </w:r>
            <w:proofErr w:type="spellEnd"/>
          </w:p>
        </w:tc>
        <w:tc>
          <w:tcPr>
            <w:tcW w:w="7019" w:type="dxa"/>
            <w:gridSpan w:val="3"/>
            <w:shd w:val="clear" w:color="auto" w:fill="auto"/>
          </w:tcPr>
          <w:p w:rsidR="00691155" w:rsidRPr="00850B4A" w:rsidRDefault="00691155" w:rsidP="00A023A5">
            <w:pPr>
              <w:rPr>
                <w:rFonts w:ascii="Arial" w:hAnsi="Arial" w:cs="Arial"/>
                <w:b/>
                <w:sz w:val="20"/>
              </w:rPr>
            </w:pPr>
          </w:p>
        </w:tc>
      </w:tr>
      <w:tr w:rsidR="00691155" w:rsidRPr="00850B4A" w:rsidTr="001B209B">
        <w:trPr>
          <w:trHeight w:val="476"/>
        </w:trPr>
        <w:tc>
          <w:tcPr>
            <w:tcW w:w="2053" w:type="dxa"/>
            <w:shd w:val="clear" w:color="auto" w:fill="BDD6EE" w:themeFill="accent1" w:themeFillTint="66"/>
          </w:tcPr>
          <w:p w:rsidR="00691155" w:rsidRPr="00850B4A" w:rsidRDefault="00691155" w:rsidP="00A023A5">
            <w:pPr>
              <w:rPr>
                <w:rFonts w:ascii="Arial" w:hAnsi="Arial" w:cs="Arial"/>
                <w:b/>
                <w:sz w:val="20"/>
              </w:rPr>
            </w:pPr>
            <w:r w:rsidRPr="00850B4A">
              <w:rPr>
                <w:rFonts w:ascii="Arial" w:hAnsi="Arial" w:cs="Arial"/>
                <w:b/>
                <w:sz w:val="20"/>
              </w:rPr>
              <w:t>Title</w:t>
            </w:r>
          </w:p>
        </w:tc>
        <w:tc>
          <w:tcPr>
            <w:tcW w:w="7019" w:type="dxa"/>
            <w:gridSpan w:val="3"/>
            <w:shd w:val="clear" w:color="auto" w:fill="auto"/>
          </w:tcPr>
          <w:p w:rsidR="00691155" w:rsidRPr="00850B4A" w:rsidRDefault="00691155" w:rsidP="00A023A5">
            <w:pPr>
              <w:rPr>
                <w:rFonts w:ascii="Arial" w:hAnsi="Arial" w:cs="Arial"/>
                <w:b/>
                <w:sz w:val="20"/>
              </w:rPr>
            </w:pPr>
          </w:p>
        </w:tc>
      </w:tr>
      <w:tr w:rsidR="00691155" w:rsidRPr="00850B4A" w:rsidTr="001B209B">
        <w:trPr>
          <w:trHeight w:val="476"/>
        </w:trPr>
        <w:tc>
          <w:tcPr>
            <w:tcW w:w="2053" w:type="dxa"/>
            <w:shd w:val="clear" w:color="auto" w:fill="BDD6EE" w:themeFill="accent1" w:themeFillTint="66"/>
          </w:tcPr>
          <w:p w:rsidR="00691155" w:rsidRPr="00850B4A" w:rsidRDefault="00691155" w:rsidP="00A023A5">
            <w:pPr>
              <w:rPr>
                <w:rFonts w:ascii="Arial" w:hAnsi="Arial" w:cs="Arial"/>
                <w:b/>
                <w:sz w:val="20"/>
              </w:rPr>
            </w:pPr>
            <w:r>
              <w:rPr>
                <w:rFonts w:ascii="Arial" w:hAnsi="Arial" w:cs="Arial"/>
                <w:b/>
                <w:sz w:val="20"/>
              </w:rPr>
              <w:t>Name of</w:t>
            </w:r>
            <w:r w:rsidRPr="00850B4A">
              <w:rPr>
                <w:rFonts w:ascii="Arial" w:hAnsi="Arial" w:cs="Arial"/>
                <w:b/>
                <w:sz w:val="20"/>
              </w:rPr>
              <w:t xml:space="preserve">                                                           </w:t>
            </w:r>
          </w:p>
          <w:p w:rsidR="00691155" w:rsidRPr="00850B4A" w:rsidRDefault="00691155" w:rsidP="00A023A5">
            <w:pPr>
              <w:rPr>
                <w:rFonts w:ascii="Arial" w:hAnsi="Arial" w:cs="Arial"/>
                <w:b/>
                <w:sz w:val="20"/>
              </w:rPr>
            </w:pPr>
          </w:p>
        </w:tc>
        <w:tc>
          <w:tcPr>
            <w:tcW w:w="7019" w:type="dxa"/>
            <w:gridSpan w:val="3"/>
            <w:shd w:val="clear" w:color="auto" w:fill="auto"/>
          </w:tcPr>
          <w:p w:rsidR="00691155" w:rsidRPr="00850B4A" w:rsidRDefault="00691155" w:rsidP="00A023A5">
            <w:pPr>
              <w:rPr>
                <w:rFonts w:ascii="Arial" w:hAnsi="Arial" w:cs="Arial"/>
                <w:b/>
                <w:sz w:val="20"/>
              </w:rPr>
            </w:pPr>
          </w:p>
        </w:tc>
      </w:tr>
      <w:tr w:rsidR="00691155" w:rsidRPr="00850B4A" w:rsidTr="001B209B">
        <w:trPr>
          <w:trHeight w:val="492"/>
        </w:trPr>
        <w:tc>
          <w:tcPr>
            <w:tcW w:w="2053" w:type="dxa"/>
            <w:shd w:val="clear" w:color="auto" w:fill="BDD6EE" w:themeFill="accent1" w:themeFillTint="66"/>
          </w:tcPr>
          <w:p w:rsidR="00691155" w:rsidRPr="00850B4A" w:rsidRDefault="00691155" w:rsidP="00A023A5">
            <w:pPr>
              <w:rPr>
                <w:rFonts w:ascii="Arial" w:hAnsi="Arial" w:cs="Arial"/>
                <w:b/>
                <w:sz w:val="20"/>
              </w:rPr>
            </w:pPr>
            <w:r>
              <w:rPr>
                <w:rFonts w:ascii="Arial" w:hAnsi="Arial" w:cs="Arial"/>
                <w:b/>
                <w:sz w:val="20"/>
              </w:rPr>
              <w:t>Researcher</w:t>
            </w:r>
          </w:p>
        </w:tc>
        <w:tc>
          <w:tcPr>
            <w:tcW w:w="7019" w:type="dxa"/>
            <w:gridSpan w:val="3"/>
            <w:shd w:val="clear" w:color="auto" w:fill="auto"/>
          </w:tcPr>
          <w:p w:rsidR="00691155" w:rsidRPr="00850B4A" w:rsidRDefault="00691155" w:rsidP="00A023A5">
            <w:pPr>
              <w:rPr>
                <w:rFonts w:ascii="Arial" w:hAnsi="Arial" w:cs="Arial"/>
                <w:b/>
                <w:sz w:val="20"/>
              </w:rPr>
            </w:pPr>
          </w:p>
          <w:p w:rsidR="00691155" w:rsidRPr="00850B4A" w:rsidRDefault="00691155" w:rsidP="00A023A5">
            <w:pPr>
              <w:rPr>
                <w:rFonts w:ascii="Arial" w:hAnsi="Arial" w:cs="Arial"/>
                <w:b/>
                <w:sz w:val="20"/>
              </w:rPr>
            </w:pPr>
          </w:p>
        </w:tc>
      </w:tr>
      <w:tr w:rsidR="00691155" w:rsidRPr="00850B4A" w:rsidTr="001B209B">
        <w:trPr>
          <w:trHeight w:val="420"/>
        </w:trPr>
        <w:tc>
          <w:tcPr>
            <w:tcW w:w="2053" w:type="dxa"/>
            <w:vMerge w:val="restart"/>
            <w:shd w:val="clear" w:color="auto" w:fill="BDD6EE" w:themeFill="accent1" w:themeFillTint="66"/>
          </w:tcPr>
          <w:p w:rsidR="00691155" w:rsidRPr="00850B4A" w:rsidRDefault="00691155" w:rsidP="00A023A5">
            <w:pPr>
              <w:rPr>
                <w:rFonts w:ascii="Arial" w:hAnsi="Arial" w:cs="Arial"/>
                <w:b/>
                <w:sz w:val="20"/>
              </w:rPr>
            </w:pPr>
            <w:r w:rsidRPr="00850B4A">
              <w:rPr>
                <w:rFonts w:ascii="Arial" w:hAnsi="Arial" w:cs="Arial"/>
                <w:b/>
                <w:sz w:val="20"/>
              </w:rPr>
              <w:t>Address</w:t>
            </w:r>
          </w:p>
        </w:tc>
        <w:tc>
          <w:tcPr>
            <w:tcW w:w="3084" w:type="dxa"/>
            <w:vMerge w:val="restart"/>
            <w:shd w:val="clear" w:color="auto" w:fill="auto"/>
          </w:tcPr>
          <w:p w:rsidR="00691155" w:rsidRPr="00850B4A" w:rsidRDefault="00691155" w:rsidP="00A023A5">
            <w:pPr>
              <w:rPr>
                <w:rFonts w:ascii="Arial" w:hAnsi="Arial" w:cs="Arial"/>
                <w:b/>
                <w:sz w:val="20"/>
              </w:rPr>
            </w:pPr>
            <w:r w:rsidRPr="00850B4A">
              <w:rPr>
                <w:rFonts w:ascii="Arial" w:hAnsi="Arial" w:cs="Arial"/>
                <w:b/>
                <w:sz w:val="20"/>
              </w:rPr>
              <w:t xml:space="preserve">                                                                                                          </w:t>
            </w:r>
          </w:p>
        </w:tc>
        <w:tc>
          <w:tcPr>
            <w:tcW w:w="1175" w:type="dxa"/>
            <w:shd w:val="clear" w:color="auto" w:fill="BDD6EE" w:themeFill="accent1" w:themeFillTint="66"/>
          </w:tcPr>
          <w:p w:rsidR="00691155" w:rsidRPr="00850B4A" w:rsidRDefault="00691155" w:rsidP="00A023A5">
            <w:pPr>
              <w:rPr>
                <w:rFonts w:ascii="Arial" w:hAnsi="Arial" w:cs="Arial"/>
                <w:b/>
                <w:sz w:val="20"/>
              </w:rPr>
            </w:pPr>
            <w:r w:rsidRPr="00850B4A">
              <w:rPr>
                <w:rFonts w:ascii="Arial" w:hAnsi="Arial" w:cs="Arial"/>
                <w:b/>
                <w:sz w:val="20"/>
              </w:rPr>
              <w:t>Work Phone</w:t>
            </w:r>
          </w:p>
          <w:p w:rsidR="00691155" w:rsidRPr="00850B4A" w:rsidRDefault="00691155" w:rsidP="00A023A5">
            <w:pPr>
              <w:rPr>
                <w:rFonts w:ascii="Arial" w:hAnsi="Arial" w:cs="Arial"/>
                <w:b/>
                <w:sz w:val="20"/>
              </w:rPr>
            </w:pPr>
          </w:p>
        </w:tc>
        <w:tc>
          <w:tcPr>
            <w:tcW w:w="2760" w:type="dxa"/>
          </w:tcPr>
          <w:p w:rsidR="00691155" w:rsidRPr="00850B4A" w:rsidRDefault="00691155" w:rsidP="00A023A5">
            <w:pPr>
              <w:rPr>
                <w:rFonts w:ascii="Arial" w:hAnsi="Arial" w:cs="Arial"/>
                <w:b/>
                <w:sz w:val="20"/>
              </w:rPr>
            </w:pPr>
          </w:p>
        </w:tc>
      </w:tr>
      <w:tr w:rsidR="00691155" w:rsidRPr="00850B4A" w:rsidTr="001B209B">
        <w:trPr>
          <w:trHeight w:val="418"/>
        </w:trPr>
        <w:tc>
          <w:tcPr>
            <w:tcW w:w="2053" w:type="dxa"/>
            <w:vMerge/>
            <w:shd w:val="clear" w:color="auto" w:fill="BDD6EE" w:themeFill="accent1" w:themeFillTint="66"/>
          </w:tcPr>
          <w:p w:rsidR="00691155" w:rsidRPr="00850B4A" w:rsidRDefault="00691155" w:rsidP="00A023A5">
            <w:pPr>
              <w:rPr>
                <w:rFonts w:ascii="Arial" w:hAnsi="Arial" w:cs="Arial"/>
                <w:b/>
                <w:sz w:val="20"/>
              </w:rPr>
            </w:pPr>
          </w:p>
        </w:tc>
        <w:tc>
          <w:tcPr>
            <w:tcW w:w="3084" w:type="dxa"/>
            <w:vMerge/>
            <w:shd w:val="clear" w:color="auto" w:fill="auto"/>
          </w:tcPr>
          <w:p w:rsidR="00691155" w:rsidRPr="00850B4A" w:rsidRDefault="00691155" w:rsidP="00A023A5">
            <w:pPr>
              <w:rPr>
                <w:rFonts w:ascii="Arial" w:hAnsi="Arial" w:cs="Arial"/>
                <w:b/>
                <w:sz w:val="20"/>
              </w:rPr>
            </w:pPr>
          </w:p>
        </w:tc>
        <w:tc>
          <w:tcPr>
            <w:tcW w:w="1175" w:type="dxa"/>
            <w:shd w:val="clear" w:color="auto" w:fill="BDD6EE" w:themeFill="accent1" w:themeFillTint="66"/>
          </w:tcPr>
          <w:p w:rsidR="00691155" w:rsidRPr="00850B4A" w:rsidRDefault="00691155" w:rsidP="00A023A5">
            <w:pPr>
              <w:rPr>
                <w:rFonts w:ascii="Arial" w:hAnsi="Arial" w:cs="Arial"/>
                <w:b/>
                <w:sz w:val="20"/>
              </w:rPr>
            </w:pPr>
            <w:r w:rsidRPr="00850B4A">
              <w:rPr>
                <w:rFonts w:ascii="Arial" w:hAnsi="Arial" w:cs="Arial"/>
                <w:b/>
                <w:sz w:val="20"/>
              </w:rPr>
              <w:t>Mobile</w:t>
            </w:r>
          </w:p>
        </w:tc>
        <w:tc>
          <w:tcPr>
            <w:tcW w:w="2760" w:type="dxa"/>
          </w:tcPr>
          <w:p w:rsidR="00691155" w:rsidRPr="00850B4A" w:rsidRDefault="00691155" w:rsidP="00A023A5">
            <w:pPr>
              <w:rPr>
                <w:rFonts w:ascii="Arial" w:hAnsi="Arial" w:cs="Arial"/>
                <w:b/>
                <w:sz w:val="20"/>
              </w:rPr>
            </w:pPr>
          </w:p>
        </w:tc>
      </w:tr>
      <w:tr w:rsidR="00691155" w:rsidRPr="00850B4A" w:rsidTr="001B209B">
        <w:trPr>
          <w:trHeight w:val="418"/>
        </w:trPr>
        <w:tc>
          <w:tcPr>
            <w:tcW w:w="2053" w:type="dxa"/>
            <w:vMerge/>
            <w:shd w:val="clear" w:color="auto" w:fill="BDD6EE" w:themeFill="accent1" w:themeFillTint="66"/>
          </w:tcPr>
          <w:p w:rsidR="00691155" w:rsidRPr="00850B4A" w:rsidRDefault="00691155" w:rsidP="00A023A5">
            <w:pPr>
              <w:rPr>
                <w:rFonts w:ascii="Arial" w:hAnsi="Arial" w:cs="Arial"/>
                <w:b/>
                <w:sz w:val="20"/>
              </w:rPr>
            </w:pPr>
          </w:p>
        </w:tc>
        <w:tc>
          <w:tcPr>
            <w:tcW w:w="3084" w:type="dxa"/>
            <w:vMerge/>
            <w:shd w:val="clear" w:color="auto" w:fill="auto"/>
          </w:tcPr>
          <w:p w:rsidR="00691155" w:rsidRPr="00850B4A" w:rsidRDefault="00691155" w:rsidP="00A023A5">
            <w:pPr>
              <w:rPr>
                <w:rFonts w:ascii="Arial" w:hAnsi="Arial" w:cs="Arial"/>
                <w:b/>
                <w:sz w:val="20"/>
              </w:rPr>
            </w:pPr>
          </w:p>
        </w:tc>
        <w:tc>
          <w:tcPr>
            <w:tcW w:w="1175" w:type="dxa"/>
            <w:shd w:val="clear" w:color="auto" w:fill="BDD6EE" w:themeFill="accent1" w:themeFillTint="66"/>
          </w:tcPr>
          <w:p w:rsidR="00691155" w:rsidRPr="00850B4A" w:rsidRDefault="00691155" w:rsidP="00A023A5">
            <w:pPr>
              <w:rPr>
                <w:rFonts w:ascii="Arial" w:hAnsi="Arial" w:cs="Arial"/>
                <w:b/>
                <w:sz w:val="20"/>
              </w:rPr>
            </w:pPr>
            <w:r w:rsidRPr="00850B4A">
              <w:rPr>
                <w:rFonts w:ascii="Arial" w:hAnsi="Arial" w:cs="Arial"/>
                <w:b/>
                <w:sz w:val="20"/>
              </w:rPr>
              <w:t>Email</w:t>
            </w:r>
          </w:p>
        </w:tc>
        <w:tc>
          <w:tcPr>
            <w:tcW w:w="2760" w:type="dxa"/>
          </w:tcPr>
          <w:p w:rsidR="00691155" w:rsidRPr="00850B4A" w:rsidRDefault="00691155" w:rsidP="00A023A5">
            <w:pPr>
              <w:rPr>
                <w:rFonts w:ascii="Arial" w:hAnsi="Arial" w:cs="Arial"/>
                <w:b/>
                <w:sz w:val="20"/>
              </w:rPr>
            </w:pPr>
          </w:p>
        </w:tc>
      </w:tr>
    </w:tbl>
    <w:p w:rsidR="0084269E" w:rsidRDefault="0084269E" w:rsidP="007A4269">
      <w:pPr>
        <w:tabs>
          <w:tab w:val="left" w:pos="3969"/>
        </w:tabs>
        <w:rPr>
          <w:b/>
        </w:rPr>
      </w:pPr>
    </w:p>
    <w:p w:rsidR="0084269E" w:rsidRDefault="0084269E" w:rsidP="007A4269">
      <w:pPr>
        <w:tabs>
          <w:tab w:val="left" w:pos="3969"/>
        </w:tabs>
        <w:rPr>
          <w:b/>
        </w:rPr>
      </w:pPr>
    </w:p>
    <w:p w:rsidR="00AC0DE4" w:rsidRPr="00AC0DE4" w:rsidRDefault="00AC0DE4" w:rsidP="007A4269">
      <w:pPr>
        <w:tabs>
          <w:tab w:val="left" w:pos="3969"/>
        </w:tabs>
        <w:rPr>
          <w:b/>
        </w:rPr>
      </w:pPr>
      <w:r w:rsidRPr="00AC0DE4">
        <w:rPr>
          <w:b/>
        </w:rPr>
        <w:t xml:space="preserve">RESEARCH TOPIC </w:t>
      </w:r>
    </w:p>
    <w:p w:rsidR="00AC0DE4" w:rsidRDefault="00AC0DE4" w:rsidP="007A4269">
      <w:pPr>
        <w:tabs>
          <w:tab w:val="left" w:pos="3969"/>
        </w:tabs>
      </w:pPr>
      <w:r>
        <w:t>(For example: people, places or organisations)</w:t>
      </w:r>
    </w:p>
    <w:p w:rsidR="00AC0DE4" w:rsidRPr="007A4269" w:rsidRDefault="00AC0DE4" w:rsidP="001B209B">
      <w:pPr>
        <w:ind w:right="-589"/>
      </w:pPr>
      <w:r w:rsidRPr="007A4269">
        <w:t>___________________________________________________________________________</w:t>
      </w:r>
      <w:r>
        <w:t>__</w:t>
      </w:r>
      <w:r w:rsidR="001B209B">
        <w:t>___</w:t>
      </w:r>
    </w:p>
    <w:p w:rsidR="00AC0DE4" w:rsidRPr="007A4269" w:rsidRDefault="00AC0DE4" w:rsidP="001B209B">
      <w:pPr>
        <w:ind w:right="-306"/>
      </w:pPr>
      <w:r w:rsidRPr="007A4269">
        <w:t>___________________________________________</w:t>
      </w:r>
      <w:r>
        <w:t>__________________________________</w:t>
      </w:r>
      <w:r w:rsidR="001B209B">
        <w:t>___</w:t>
      </w:r>
    </w:p>
    <w:p w:rsidR="00AC0DE4" w:rsidRDefault="00AC0DE4" w:rsidP="001B209B">
      <w:pPr>
        <w:ind w:right="-873"/>
      </w:pPr>
      <w:r w:rsidRPr="007A4269">
        <w:t>_____________________________________________________________________________</w:t>
      </w:r>
      <w:r w:rsidR="001B209B">
        <w:t>___</w:t>
      </w:r>
    </w:p>
    <w:p w:rsidR="00AC0DE4" w:rsidRPr="007A4269" w:rsidRDefault="00AC0DE4" w:rsidP="001B209B">
      <w:pPr>
        <w:ind w:right="-731"/>
      </w:pPr>
      <w:r>
        <w:t>_____________________________________________________________________________</w:t>
      </w:r>
      <w:r w:rsidR="001B209B">
        <w:t>___</w:t>
      </w:r>
    </w:p>
    <w:p w:rsidR="0084269E" w:rsidRDefault="0084269E" w:rsidP="007A4269">
      <w:pPr>
        <w:tabs>
          <w:tab w:val="left" w:pos="3969"/>
        </w:tabs>
      </w:pPr>
    </w:p>
    <w:p w:rsidR="007A4269" w:rsidRDefault="00AC0DE4" w:rsidP="007A4269">
      <w:pPr>
        <w:tabs>
          <w:tab w:val="left" w:pos="3969"/>
        </w:tabs>
        <w:rPr>
          <w:b/>
        </w:rPr>
      </w:pPr>
      <w:r>
        <w:rPr>
          <w:b/>
        </w:rPr>
        <w:t>INTENDED RESEARCH OUTCOME</w:t>
      </w:r>
    </w:p>
    <w:p w:rsidR="00AC0DE4" w:rsidRPr="00AC0DE4" w:rsidRDefault="00AC0DE4" w:rsidP="007A4269">
      <w:pPr>
        <w:tabs>
          <w:tab w:val="left" w:pos="3969"/>
        </w:tabs>
      </w:pPr>
      <w:r w:rsidRPr="00AC0DE4">
        <w:t xml:space="preserve">(For example: </w:t>
      </w:r>
      <w:r>
        <w:t>post-graduate thesis, conservation plan or book publication)</w:t>
      </w:r>
    </w:p>
    <w:p w:rsidR="007A4269" w:rsidRPr="007A4269" w:rsidRDefault="007A4269" w:rsidP="001B209B">
      <w:pPr>
        <w:ind w:right="-731"/>
      </w:pP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r>
      <w:r w:rsidRPr="007A4269">
        <w:softHyphen/>
        <w:t>___________________________________________________________________________</w:t>
      </w:r>
      <w:r>
        <w:t>__</w:t>
      </w:r>
      <w:r w:rsidR="001B209B">
        <w:t>___</w:t>
      </w:r>
    </w:p>
    <w:p w:rsidR="007A4269" w:rsidRPr="007A4269" w:rsidRDefault="007A4269" w:rsidP="001B209B">
      <w:pPr>
        <w:ind w:right="-731"/>
      </w:pPr>
      <w:r w:rsidRPr="007A4269">
        <w:t>___________________________________________</w:t>
      </w:r>
      <w:r>
        <w:t>__________________________________</w:t>
      </w:r>
      <w:r w:rsidR="001B209B">
        <w:t>___</w:t>
      </w:r>
    </w:p>
    <w:p w:rsidR="007A4269" w:rsidRDefault="007A4269" w:rsidP="001B209B">
      <w:pPr>
        <w:ind w:right="-731"/>
      </w:pPr>
      <w:r w:rsidRPr="007A4269">
        <w:t>_____________________________________________________________________________</w:t>
      </w:r>
      <w:r w:rsidR="001B209B">
        <w:t>___</w:t>
      </w:r>
    </w:p>
    <w:p w:rsidR="007A4269" w:rsidRPr="007A4269" w:rsidRDefault="007A4269" w:rsidP="001B209B">
      <w:pPr>
        <w:ind w:right="-873"/>
      </w:pPr>
      <w:r>
        <w:t>_____________________________________________________________________________</w:t>
      </w:r>
      <w:r w:rsidR="001B209B">
        <w:t>___</w:t>
      </w:r>
    </w:p>
    <w:p w:rsidR="007A4269" w:rsidRDefault="007A4269"/>
    <w:p w:rsidR="0084269E" w:rsidRDefault="0084269E"/>
    <w:p w:rsidR="0084269E" w:rsidRDefault="0084269E">
      <w:pPr>
        <w:rPr>
          <w:b/>
        </w:rPr>
      </w:pPr>
    </w:p>
    <w:p w:rsidR="007A4269" w:rsidRPr="00AC0DE4" w:rsidRDefault="007A4269">
      <w:pPr>
        <w:rPr>
          <w:b/>
        </w:rPr>
      </w:pPr>
      <w:r w:rsidRPr="00AC0DE4">
        <w:rPr>
          <w:b/>
        </w:rPr>
        <w:t>RECORDS REQUESTED</w:t>
      </w:r>
    </w:p>
    <w:p w:rsidR="007A4269" w:rsidRDefault="00D96DDD" w:rsidP="001B209B">
      <w:pPr>
        <w:ind w:right="-731"/>
      </w:pPr>
      <w:r>
        <w:t>1.</w:t>
      </w:r>
      <w:r w:rsidR="00AC0DE4">
        <w:t>___________________________________________________________________________</w:t>
      </w:r>
      <w:r w:rsidR="001B209B">
        <w:t>___</w:t>
      </w:r>
    </w:p>
    <w:p w:rsidR="00C2519F" w:rsidRDefault="00C2519F" w:rsidP="001B209B">
      <w:pPr>
        <w:ind w:right="-873"/>
      </w:pPr>
      <w:r>
        <w:t>2.___________________________________________________________________________</w:t>
      </w:r>
      <w:r w:rsidR="001B209B">
        <w:t>___</w:t>
      </w:r>
    </w:p>
    <w:p w:rsidR="00C2519F" w:rsidRDefault="00C2519F" w:rsidP="001B209B">
      <w:pPr>
        <w:ind w:right="-731"/>
      </w:pPr>
      <w:r>
        <w:t>3.___________________________________________________________________________</w:t>
      </w:r>
      <w:r w:rsidR="001B209B">
        <w:t>___</w:t>
      </w:r>
    </w:p>
    <w:p w:rsidR="00C2519F" w:rsidRDefault="00C2519F" w:rsidP="001B209B">
      <w:pPr>
        <w:ind w:right="-731"/>
      </w:pPr>
      <w:r>
        <w:t>4.___________________________________________________________________________</w:t>
      </w:r>
      <w:r w:rsidR="001B209B">
        <w:t>___</w:t>
      </w:r>
    </w:p>
    <w:p w:rsidR="007A4269" w:rsidRDefault="007A4269"/>
    <w:p w:rsidR="007A4269" w:rsidRPr="00C2519F" w:rsidRDefault="00C2519F">
      <w:pPr>
        <w:rPr>
          <w:b/>
        </w:rPr>
      </w:pPr>
      <w:r w:rsidRPr="00C2519F">
        <w:rPr>
          <w:b/>
        </w:rPr>
        <w:t>REFERREE</w:t>
      </w:r>
      <w:r w:rsidR="001B209B">
        <w:rPr>
          <w:b/>
        </w:rPr>
        <w:t>:</w:t>
      </w:r>
      <w:r w:rsidRPr="00C2519F">
        <w:rPr>
          <w:b/>
        </w:rPr>
        <w:t xml:space="preserve"> </w:t>
      </w:r>
    </w:p>
    <w:p w:rsidR="00AC0DE4" w:rsidRPr="00572648" w:rsidRDefault="001B209B" w:rsidP="001B209B">
      <w:pPr>
        <w:ind w:left="720" w:right="-1015"/>
        <w:rPr>
          <w:b/>
        </w:rPr>
      </w:pPr>
      <w:r>
        <w:rPr>
          <w:b/>
        </w:rPr>
        <w:t>NAME</w:t>
      </w:r>
      <w:r>
        <w:rPr>
          <w:b/>
        </w:rPr>
        <w:tab/>
      </w:r>
      <w:r>
        <w:rPr>
          <w:b/>
        </w:rPr>
        <w:tab/>
      </w:r>
      <w:r w:rsidR="00D96DDD">
        <w:rPr>
          <w:b/>
        </w:rPr>
        <w:t>__</w:t>
      </w:r>
      <w:r w:rsidR="00572648" w:rsidRPr="00572648">
        <w:rPr>
          <w:b/>
        </w:rPr>
        <w:t>_____________________________________</w:t>
      </w:r>
      <w:r>
        <w:rPr>
          <w:b/>
        </w:rPr>
        <w:t>________</w:t>
      </w:r>
    </w:p>
    <w:p w:rsidR="001B209B" w:rsidRDefault="00AC0DE4" w:rsidP="001B209B">
      <w:pPr>
        <w:ind w:right="-448" w:firstLine="720"/>
        <w:rPr>
          <w:b/>
        </w:rPr>
      </w:pPr>
      <w:r w:rsidRPr="00572648">
        <w:rPr>
          <w:b/>
        </w:rPr>
        <w:t>POSITION</w:t>
      </w:r>
      <w:r w:rsidR="00D96DDD">
        <w:rPr>
          <w:b/>
        </w:rPr>
        <w:t xml:space="preserve"> </w:t>
      </w:r>
      <w:r w:rsidR="00D96DDD">
        <w:rPr>
          <w:b/>
        </w:rPr>
        <w:softHyphen/>
      </w:r>
      <w:r w:rsidR="00D96DDD">
        <w:rPr>
          <w:b/>
        </w:rPr>
        <w:softHyphen/>
      </w:r>
      <w:r w:rsidR="00D96DDD">
        <w:rPr>
          <w:b/>
        </w:rPr>
        <w:softHyphen/>
      </w:r>
      <w:r w:rsidR="001B209B">
        <w:rPr>
          <w:b/>
        </w:rPr>
        <w:tab/>
      </w:r>
      <w:r w:rsidR="00D96DDD">
        <w:rPr>
          <w:b/>
        </w:rPr>
        <w:softHyphen/>
        <w:t>_</w:t>
      </w:r>
      <w:r w:rsidR="00572648" w:rsidRPr="00572648">
        <w:rPr>
          <w:b/>
        </w:rPr>
        <w:t>___________________________________</w:t>
      </w:r>
      <w:r w:rsidR="001B209B">
        <w:rPr>
          <w:b/>
        </w:rPr>
        <w:t>___________</w:t>
      </w:r>
    </w:p>
    <w:p w:rsidR="007A4269" w:rsidRPr="00572648" w:rsidRDefault="00C2519F" w:rsidP="001B209B">
      <w:pPr>
        <w:ind w:right="-448" w:firstLine="720"/>
        <w:rPr>
          <w:b/>
        </w:rPr>
      </w:pPr>
      <w:r w:rsidRPr="00572648">
        <w:rPr>
          <w:b/>
        </w:rPr>
        <w:t>ADDRESS</w:t>
      </w:r>
      <w:r w:rsidR="00D96DDD">
        <w:rPr>
          <w:b/>
        </w:rPr>
        <w:t xml:space="preserve"> </w:t>
      </w:r>
      <w:r w:rsidR="001B209B">
        <w:rPr>
          <w:b/>
        </w:rPr>
        <w:tab/>
      </w:r>
      <w:r w:rsidR="00D96DDD">
        <w:rPr>
          <w:b/>
        </w:rPr>
        <w:t>__</w:t>
      </w:r>
      <w:r w:rsidRPr="00572648">
        <w:rPr>
          <w:b/>
        </w:rPr>
        <w:t>__________________________</w:t>
      </w:r>
      <w:r w:rsidR="001B209B">
        <w:rPr>
          <w:b/>
        </w:rPr>
        <w:t>___________________</w:t>
      </w:r>
    </w:p>
    <w:p w:rsidR="00C2519F" w:rsidRPr="00572648" w:rsidRDefault="00C2519F" w:rsidP="001B209B">
      <w:pPr>
        <w:ind w:right="-164" w:firstLine="720"/>
        <w:rPr>
          <w:b/>
        </w:rPr>
      </w:pPr>
      <w:r w:rsidRPr="00572648">
        <w:rPr>
          <w:b/>
        </w:rPr>
        <w:t>MOBILE</w:t>
      </w:r>
      <w:r w:rsidR="00D96DDD">
        <w:rPr>
          <w:b/>
        </w:rPr>
        <w:t xml:space="preserve"> </w:t>
      </w:r>
      <w:r w:rsidR="001B209B">
        <w:rPr>
          <w:b/>
        </w:rPr>
        <w:tab/>
      </w:r>
      <w:r w:rsidRPr="00572648">
        <w:rPr>
          <w:b/>
        </w:rPr>
        <w:t>______________________</w:t>
      </w:r>
      <w:r w:rsidR="001B209B">
        <w:rPr>
          <w:b/>
        </w:rPr>
        <w:t>_________________________</w:t>
      </w:r>
    </w:p>
    <w:p w:rsidR="00C2519F" w:rsidRDefault="00C2519F" w:rsidP="001B209B">
      <w:pPr>
        <w:ind w:firstLine="720"/>
      </w:pPr>
      <w:r w:rsidRPr="00572648">
        <w:rPr>
          <w:b/>
        </w:rPr>
        <w:t>EMAIL</w:t>
      </w:r>
      <w:r w:rsidR="00D96DDD">
        <w:rPr>
          <w:b/>
        </w:rPr>
        <w:t xml:space="preserve"> </w:t>
      </w:r>
      <w:r w:rsidR="001B209B">
        <w:rPr>
          <w:b/>
        </w:rPr>
        <w:tab/>
      </w:r>
      <w:r w:rsidR="001B209B">
        <w:rPr>
          <w:b/>
        </w:rPr>
        <w:tab/>
      </w:r>
      <w:r>
        <w:t>________________________</w:t>
      </w:r>
      <w:r w:rsidR="001B209B">
        <w:t>_______________________</w:t>
      </w:r>
    </w:p>
    <w:p w:rsidR="002A44E5" w:rsidRDefault="002A44E5"/>
    <w:p w:rsidR="0084269E" w:rsidRDefault="0084269E"/>
    <w:p w:rsidR="0084269E" w:rsidRDefault="0084269E"/>
    <w:p w:rsidR="00C2519F" w:rsidRPr="002A44E5" w:rsidRDefault="00C2519F">
      <w:pPr>
        <w:rPr>
          <w:sz w:val="20"/>
          <w:szCs w:val="20"/>
        </w:rPr>
      </w:pPr>
      <w:r w:rsidRPr="002A44E5">
        <w:rPr>
          <w:b/>
          <w:sz w:val="20"/>
          <w:szCs w:val="20"/>
        </w:rPr>
        <w:t xml:space="preserve">STATEMENT OF HONOUR </w:t>
      </w:r>
      <w:r w:rsidRPr="002A44E5">
        <w:rPr>
          <w:sz w:val="20"/>
          <w:szCs w:val="20"/>
        </w:rPr>
        <w:t>(Please read and sign)</w:t>
      </w:r>
    </w:p>
    <w:p w:rsidR="00C2519F" w:rsidRPr="002A44E5" w:rsidRDefault="00C2519F" w:rsidP="001B209B">
      <w:pPr>
        <w:jc w:val="both"/>
        <w:rPr>
          <w:sz w:val="20"/>
          <w:szCs w:val="20"/>
        </w:rPr>
      </w:pPr>
      <w:r w:rsidRPr="002A44E5">
        <w:rPr>
          <w:sz w:val="20"/>
          <w:szCs w:val="20"/>
        </w:rPr>
        <w:t>I undertake that I will not make known or publish any information contained in these records that may cause embarrassment or distress to other persons or organisations.</w:t>
      </w:r>
    </w:p>
    <w:p w:rsidR="00C2519F" w:rsidRPr="002A44E5" w:rsidRDefault="00C2519F" w:rsidP="001B209B">
      <w:pPr>
        <w:jc w:val="both"/>
        <w:rPr>
          <w:sz w:val="20"/>
          <w:szCs w:val="20"/>
        </w:rPr>
      </w:pPr>
      <w:r w:rsidRPr="002A44E5">
        <w:rPr>
          <w:sz w:val="20"/>
          <w:szCs w:val="20"/>
        </w:rPr>
        <w:t>I will not use any personal details relating to any date since 1920.</w:t>
      </w:r>
    </w:p>
    <w:p w:rsidR="00C2519F" w:rsidRPr="002A44E5" w:rsidRDefault="00C2519F" w:rsidP="001B209B">
      <w:pPr>
        <w:jc w:val="both"/>
        <w:rPr>
          <w:sz w:val="20"/>
          <w:szCs w:val="20"/>
        </w:rPr>
      </w:pPr>
      <w:r w:rsidRPr="002A44E5">
        <w:rPr>
          <w:sz w:val="20"/>
          <w:szCs w:val="20"/>
        </w:rPr>
        <w:t>I will not publish or include in any essay or thesis that will be made available to the public material from these sources, without obtaining the permission of the Archbishop of Perth or his delegate to use the material in this way.</w:t>
      </w:r>
    </w:p>
    <w:p w:rsidR="00C2519F" w:rsidRPr="002A44E5" w:rsidRDefault="00C2519F" w:rsidP="001B209B">
      <w:pPr>
        <w:jc w:val="both"/>
        <w:rPr>
          <w:sz w:val="20"/>
          <w:szCs w:val="20"/>
        </w:rPr>
      </w:pPr>
      <w:r w:rsidRPr="002A44E5">
        <w:rPr>
          <w:sz w:val="20"/>
          <w:szCs w:val="20"/>
        </w:rPr>
        <w:t>I will not make use of material that does not pertain to the subject of my research.</w:t>
      </w:r>
    </w:p>
    <w:p w:rsidR="00C2519F" w:rsidRDefault="00C2519F" w:rsidP="001B209B">
      <w:pPr>
        <w:jc w:val="both"/>
        <w:rPr>
          <w:sz w:val="20"/>
          <w:szCs w:val="20"/>
        </w:rPr>
      </w:pPr>
      <w:r w:rsidRPr="002A44E5">
        <w:rPr>
          <w:sz w:val="20"/>
          <w:szCs w:val="20"/>
        </w:rPr>
        <w:t>I shall acknowledge the Archive in the approved form and shall provide the Archive with a copy of the essay, thesis or published work.</w:t>
      </w:r>
    </w:p>
    <w:p w:rsidR="002A44E5" w:rsidRPr="002A44E5" w:rsidRDefault="002A44E5">
      <w:pPr>
        <w:rPr>
          <w:sz w:val="2"/>
          <w:szCs w:val="2"/>
        </w:rPr>
      </w:pPr>
    </w:p>
    <w:p w:rsidR="00C2519F" w:rsidRPr="002A44E5" w:rsidRDefault="00C2519F" w:rsidP="009D1DB4">
      <w:pPr>
        <w:tabs>
          <w:tab w:val="left" w:pos="3969"/>
        </w:tabs>
        <w:rPr>
          <w:sz w:val="20"/>
          <w:szCs w:val="20"/>
        </w:rPr>
      </w:pPr>
      <w:r w:rsidRPr="002A44E5">
        <w:rPr>
          <w:sz w:val="20"/>
          <w:szCs w:val="20"/>
        </w:rPr>
        <w:t>SIGNED</w:t>
      </w:r>
      <w:r w:rsidR="005B5B8B">
        <w:rPr>
          <w:sz w:val="20"/>
          <w:szCs w:val="20"/>
        </w:rPr>
        <w:t xml:space="preserve">   </w:t>
      </w:r>
      <w:r w:rsidRPr="002A44E5">
        <w:rPr>
          <w:sz w:val="20"/>
          <w:szCs w:val="20"/>
        </w:rPr>
        <w:t>______________________</w:t>
      </w:r>
      <w:r w:rsidR="001B209B">
        <w:rPr>
          <w:sz w:val="20"/>
          <w:szCs w:val="20"/>
        </w:rPr>
        <w:t>_______</w:t>
      </w:r>
      <w:r w:rsidRPr="002A44E5">
        <w:rPr>
          <w:sz w:val="20"/>
          <w:szCs w:val="20"/>
        </w:rPr>
        <w:t>_____</w:t>
      </w:r>
    </w:p>
    <w:p w:rsidR="00C2519F" w:rsidRPr="002A44E5" w:rsidRDefault="00C2519F" w:rsidP="00C2519F">
      <w:pPr>
        <w:tabs>
          <w:tab w:val="left" w:pos="3402"/>
          <w:tab w:val="left" w:pos="3969"/>
        </w:tabs>
        <w:rPr>
          <w:sz w:val="20"/>
          <w:szCs w:val="20"/>
        </w:rPr>
      </w:pPr>
      <w:r w:rsidRPr="002A44E5">
        <w:rPr>
          <w:sz w:val="20"/>
          <w:szCs w:val="20"/>
        </w:rPr>
        <w:t>DATE</w:t>
      </w:r>
      <w:r w:rsidR="005B5B8B">
        <w:rPr>
          <w:sz w:val="20"/>
          <w:szCs w:val="20"/>
        </w:rPr>
        <w:t xml:space="preserve">       </w:t>
      </w:r>
      <w:r w:rsidRPr="002A44E5">
        <w:rPr>
          <w:sz w:val="20"/>
          <w:szCs w:val="20"/>
        </w:rPr>
        <w:t>___________________________</w:t>
      </w:r>
      <w:r w:rsidR="001B209B">
        <w:rPr>
          <w:sz w:val="20"/>
          <w:szCs w:val="20"/>
        </w:rPr>
        <w:t>_______</w:t>
      </w:r>
    </w:p>
    <w:p w:rsidR="002A44E5" w:rsidRDefault="002A44E5">
      <w:pPr>
        <w:rPr>
          <w:b/>
          <w:sz w:val="20"/>
          <w:szCs w:val="20"/>
        </w:rPr>
      </w:pPr>
    </w:p>
    <w:p w:rsidR="0084269E" w:rsidRDefault="0084269E">
      <w:pPr>
        <w:rPr>
          <w:b/>
          <w:sz w:val="20"/>
          <w:szCs w:val="20"/>
        </w:rPr>
      </w:pPr>
    </w:p>
    <w:p w:rsidR="002A44E5" w:rsidRPr="002A44E5" w:rsidRDefault="002A44E5">
      <w:pPr>
        <w:rPr>
          <w:b/>
          <w:sz w:val="20"/>
          <w:szCs w:val="20"/>
        </w:rPr>
      </w:pPr>
    </w:p>
    <w:p w:rsidR="00762679" w:rsidRDefault="00762679">
      <w:pPr>
        <w:rPr>
          <w:b/>
          <w:sz w:val="20"/>
          <w:szCs w:val="20"/>
        </w:rPr>
      </w:pPr>
    </w:p>
    <w:p w:rsidR="007A4269" w:rsidRPr="002A44E5" w:rsidRDefault="00BC1023">
      <w:pPr>
        <w:rPr>
          <w:sz w:val="20"/>
          <w:szCs w:val="20"/>
        </w:rPr>
      </w:pPr>
      <w:r w:rsidRPr="002A44E5">
        <w:rPr>
          <w:b/>
          <w:sz w:val="20"/>
          <w:szCs w:val="20"/>
        </w:rPr>
        <w:t>STATEMENT OF PERMISSION</w:t>
      </w:r>
    </w:p>
    <w:p w:rsidR="009D1DB4" w:rsidRPr="002A44E5" w:rsidRDefault="009D1DB4">
      <w:pPr>
        <w:rPr>
          <w:sz w:val="20"/>
          <w:szCs w:val="20"/>
        </w:rPr>
      </w:pPr>
      <w:r w:rsidRPr="002A44E5">
        <w:rPr>
          <w:sz w:val="20"/>
          <w:szCs w:val="20"/>
        </w:rPr>
        <w:t>I hereby give permission for</w:t>
      </w:r>
      <w:r w:rsidR="00D96DDD">
        <w:rPr>
          <w:sz w:val="20"/>
          <w:szCs w:val="20"/>
        </w:rPr>
        <w:t xml:space="preserve"> __________</w:t>
      </w:r>
      <w:r w:rsidRPr="002A44E5">
        <w:rPr>
          <w:sz w:val="20"/>
          <w:szCs w:val="20"/>
        </w:rPr>
        <w:t>____________________________________________________</w:t>
      </w:r>
    </w:p>
    <w:p w:rsidR="002A44E5" w:rsidRPr="002A44E5" w:rsidRDefault="002A44E5">
      <w:pPr>
        <w:rPr>
          <w:sz w:val="2"/>
          <w:szCs w:val="2"/>
        </w:rPr>
      </w:pPr>
    </w:p>
    <w:p w:rsidR="002A44E5" w:rsidRPr="002A44E5" w:rsidRDefault="009D1DB4">
      <w:pPr>
        <w:rPr>
          <w:sz w:val="20"/>
          <w:szCs w:val="20"/>
        </w:rPr>
      </w:pPr>
      <w:r w:rsidRPr="002A44E5">
        <w:rPr>
          <w:sz w:val="20"/>
          <w:szCs w:val="20"/>
        </w:rPr>
        <w:t xml:space="preserve">To be given </w:t>
      </w:r>
      <w:r w:rsidR="00D226D9" w:rsidRPr="002A44E5">
        <w:rPr>
          <w:sz w:val="20"/>
          <w:szCs w:val="20"/>
        </w:rPr>
        <w:t>access to the following records for the purposes stated on the Access Application, subject to any modifications noted below:</w:t>
      </w:r>
    </w:p>
    <w:p w:rsidR="002A44E5" w:rsidRPr="002A44E5" w:rsidRDefault="002A44E5">
      <w:pPr>
        <w:rPr>
          <w:sz w:val="2"/>
          <w:szCs w:val="2"/>
        </w:rPr>
      </w:pPr>
    </w:p>
    <w:p w:rsidR="009D1DB4" w:rsidRPr="002A44E5" w:rsidRDefault="009D1DB4" w:rsidP="00D226D9">
      <w:pPr>
        <w:jc w:val="both"/>
        <w:rPr>
          <w:sz w:val="20"/>
          <w:szCs w:val="20"/>
        </w:rPr>
      </w:pPr>
      <w:r w:rsidRPr="002A44E5">
        <w:rPr>
          <w:sz w:val="20"/>
          <w:szCs w:val="20"/>
        </w:rPr>
        <w:t>1.</w:t>
      </w:r>
      <w:r w:rsidR="0095325C" w:rsidRPr="002A44E5">
        <w:rPr>
          <w:sz w:val="20"/>
          <w:szCs w:val="20"/>
        </w:rPr>
        <w:t xml:space="preserve"> </w:t>
      </w:r>
      <w:r w:rsidR="001D2775" w:rsidRPr="002A44E5">
        <w:rPr>
          <w:sz w:val="20"/>
          <w:szCs w:val="20"/>
        </w:rPr>
        <w:t>The applicant comply with the Archives Office Access, Research and Publication policies</w:t>
      </w:r>
    </w:p>
    <w:p w:rsidR="0038046B" w:rsidRPr="002A44E5" w:rsidRDefault="009D1DB4" w:rsidP="00D226D9">
      <w:pPr>
        <w:jc w:val="both"/>
        <w:rPr>
          <w:sz w:val="20"/>
          <w:szCs w:val="20"/>
        </w:rPr>
      </w:pPr>
      <w:r w:rsidRPr="002A44E5">
        <w:rPr>
          <w:sz w:val="20"/>
          <w:szCs w:val="20"/>
        </w:rPr>
        <w:t>2.</w:t>
      </w:r>
      <w:r w:rsidR="0095325C" w:rsidRPr="002A44E5">
        <w:rPr>
          <w:sz w:val="20"/>
          <w:szCs w:val="20"/>
        </w:rPr>
        <w:t xml:space="preserve"> </w:t>
      </w:r>
      <w:r w:rsidR="0038046B" w:rsidRPr="002A44E5">
        <w:rPr>
          <w:sz w:val="20"/>
          <w:szCs w:val="20"/>
        </w:rPr>
        <w:t>(Agreement pertinent to the application)</w:t>
      </w:r>
    </w:p>
    <w:p w:rsidR="009D1DB4" w:rsidRPr="002A44E5" w:rsidRDefault="0038046B" w:rsidP="00D226D9">
      <w:pPr>
        <w:jc w:val="both"/>
        <w:rPr>
          <w:sz w:val="20"/>
          <w:szCs w:val="20"/>
        </w:rPr>
      </w:pPr>
      <w:r w:rsidRPr="002A44E5">
        <w:rPr>
          <w:sz w:val="20"/>
          <w:szCs w:val="20"/>
        </w:rPr>
        <w:t>3. Digital copies must be destroyed when the (research work</w:t>
      </w:r>
      <w:r w:rsidR="003015E9" w:rsidRPr="002A44E5">
        <w:rPr>
          <w:sz w:val="20"/>
          <w:szCs w:val="20"/>
        </w:rPr>
        <w:t>/book</w:t>
      </w:r>
      <w:r w:rsidR="003F6045" w:rsidRPr="002A44E5">
        <w:rPr>
          <w:sz w:val="20"/>
          <w:szCs w:val="20"/>
        </w:rPr>
        <w:t>/paper</w:t>
      </w:r>
      <w:r w:rsidR="003015E9" w:rsidRPr="002A44E5">
        <w:rPr>
          <w:sz w:val="20"/>
          <w:szCs w:val="20"/>
        </w:rPr>
        <w:t>)</w:t>
      </w:r>
      <w:r w:rsidRPr="002A44E5">
        <w:rPr>
          <w:sz w:val="20"/>
          <w:szCs w:val="20"/>
        </w:rPr>
        <w:t xml:space="preserve"> has been </w:t>
      </w:r>
      <w:r w:rsidR="003015E9" w:rsidRPr="002A44E5">
        <w:rPr>
          <w:sz w:val="20"/>
          <w:szCs w:val="20"/>
        </w:rPr>
        <w:t>completed</w:t>
      </w:r>
    </w:p>
    <w:p w:rsidR="009D1DB4" w:rsidRPr="002A44E5" w:rsidRDefault="0038046B" w:rsidP="00D226D9">
      <w:pPr>
        <w:jc w:val="both"/>
        <w:rPr>
          <w:sz w:val="20"/>
          <w:szCs w:val="20"/>
        </w:rPr>
      </w:pPr>
      <w:r w:rsidRPr="002A44E5">
        <w:rPr>
          <w:sz w:val="20"/>
          <w:szCs w:val="20"/>
        </w:rPr>
        <w:t>4. A hard copy of the publication/thesis must be provided to the Archives Office</w:t>
      </w:r>
    </w:p>
    <w:p w:rsidR="009D1DB4" w:rsidRPr="002A44E5" w:rsidRDefault="00861B43">
      <w:pPr>
        <w:rPr>
          <w:sz w:val="20"/>
          <w:szCs w:val="20"/>
        </w:rPr>
      </w:pPr>
      <w:r w:rsidRPr="002A44E5">
        <w:rPr>
          <w:sz w:val="20"/>
          <w:szCs w:val="20"/>
        </w:rPr>
        <w:t>This permission expires</w:t>
      </w:r>
      <w:r w:rsidR="007B658B" w:rsidRPr="002A44E5">
        <w:rPr>
          <w:sz w:val="20"/>
          <w:szCs w:val="20"/>
        </w:rPr>
        <w:t xml:space="preserve"> </w:t>
      </w:r>
      <w:r w:rsidR="0038046B" w:rsidRPr="002A44E5">
        <w:rPr>
          <w:sz w:val="20"/>
          <w:szCs w:val="20"/>
        </w:rPr>
        <w:t xml:space="preserve">12 </w:t>
      </w:r>
      <w:r w:rsidRPr="002A44E5">
        <w:rPr>
          <w:sz w:val="20"/>
          <w:szCs w:val="20"/>
        </w:rPr>
        <w:t>months from the date of application,</w:t>
      </w:r>
      <w:r w:rsidR="009D1DB4" w:rsidRPr="002A44E5">
        <w:rPr>
          <w:sz w:val="20"/>
          <w:szCs w:val="20"/>
        </w:rPr>
        <w:t xml:space="preserve"> on the condition that the undertaking made above, and the rules of the Archives of the Roman Catholic Archdiocese of Perth</w:t>
      </w:r>
      <w:r w:rsidR="003A1223" w:rsidRPr="002A44E5">
        <w:rPr>
          <w:sz w:val="20"/>
          <w:szCs w:val="20"/>
        </w:rPr>
        <w:t xml:space="preserve"> are duly observed.</w:t>
      </w:r>
    </w:p>
    <w:p w:rsidR="009D1DB4" w:rsidRPr="002A44E5" w:rsidRDefault="009D1DB4">
      <w:pPr>
        <w:rPr>
          <w:sz w:val="2"/>
          <w:szCs w:val="2"/>
        </w:rPr>
      </w:pPr>
    </w:p>
    <w:p w:rsidR="009D1DB4" w:rsidRPr="002A44E5" w:rsidRDefault="009D1DB4">
      <w:pPr>
        <w:rPr>
          <w:sz w:val="20"/>
          <w:szCs w:val="20"/>
        </w:rPr>
      </w:pPr>
      <w:r w:rsidRPr="002A44E5">
        <w:rPr>
          <w:sz w:val="20"/>
          <w:szCs w:val="20"/>
        </w:rPr>
        <w:t>Signed</w:t>
      </w:r>
      <w:r w:rsidR="005B5B8B">
        <w:rPr>
          <w:sz w:val="20"/>
          <w:szCs w:val="20"/>
        </w:rPr>
        <w:tab/>
        <w:t xml:space="preserve"> </w:t>
      </w:r>
      <w:r w:rsidR="00D96DDD">
        <w:rPr>
          <w:sz w:val="20"/>
          <w:szCs w:val="20"/>
        </w:rPr>
        <w:t>_</w:t>
      </w:r>
      <w:r w:rsidRPr="002A44E5">
        <w:rPr>
          <w:sz w:val="20"/>
          <w:szCs w:val="20"/>
        </w:rPr>
        <w:t>_____________________________</w:t>
      </w:r>
      <w:r w:rsidR="005B5B8B">
        <w:rPr>
          <w:sz w:val="20"/>
          <w:szCs w:val="20"/>
        </w:rPr>
        <w:t>___</w:t>
      </w:r>
    </w:p>
    <w:p w:rsidR="009D1DB4" w:rsidRPr="002A44E5" w:rsidRDefault="009D1DB4">
      <w:pPr>
        <w:rPr>
          <w:sz w:val="2"/>
          <w:szCs w:val="2"/>
        </w:rPr>
      </w:pPr>
    </w:p>
    <w:p w:rsidR="009D1DB4" w:rsidRPr="002A44E5" w:rsidRDefault="009D1DB4">
      <w:pPr>
        <w:rPr>
          <w:sz w:val="20"/>
          <w:szCs w:val="20"/>
        </w:rPr>
      </w:pPr>
      <w:r w:rsidRPr="002A44E5">
        <w:rPr>
          <w:sz w:val="20"/>
          <w:szCs w:val="20"/>
        </w:rPr>
        <w:t>Archbishop of the Roman Catholic Archdiocese of Perth or his delegate</w:t>
      </w:r>
    </w:p>
    <w:p w:rsidR="0084269E" w:rsidRPr="00762679" w:rsidRDefault="009D1DB4" w:rsidP="00762679">
      <w:pPr>
        <w:tabs>
          <w:tab w:val="left" w:pos="3969"/>
        </w:tabs>
        <w:rPr>
          <w:sz w:val="20"/>
          <w:szCs w:val="20"/>
        </w:rPr>
      </w:pPr>
      <w:r w:rsidRPr="002A44E5">
        <w:rPr>
          <w:sz w:val="20"/>
          <w:szCs w:val="20"/>
        </w:rPr>
        <w:t>Date</w:t>
      </w:r>
      <w:r w:rsidR="005B5B8B">
        <w:rPr>
          <w:sz w:val="20"/>
          <w:szCs w:val="20"/>
        </w:rPr>
        <w:t xml:space="preserve">       </w:t>
      </w:r>
      <w:r w:rsidR="00D96DDD">
        <w:rPr>
          <w:sz w:val="20"/>
          <w:szCs w:val="20"/>
        </w:rPr>
        <w:t xml:space="preserve"> ______________________________</w:t>
      </w:r>
      <w:r w:rsidR="005B5B8B">
        <w:rPr>
          <w:sz w:val="20"/>
          <w:szCs w:val="20"/>
        </w:rPr>
        <w:t>___</w:t>
      </w:r>
    </w:p>
    <w:p w:rsidR="00762679" w:rsidRPr="00762679" w:rsidRDefault="00762679" w:rsidP="005B5B8B">
      <w:pPr>
        <w:jc w:val="both"/>
        <w:rPr>
          <w:sz w:val="10"/>
          <w:szCs w:val="10"/>
        </w:rPr>
      </w:pPr>
      <w:bookmarkStart w:id="0" w:name="_GoBack"/>
      <w:bookmarkEnd w:id="0"/>
    </w:p>
    <w:p w:rsidR="00572648" w:rsidRPr="00762679" w:rsidRDefault="00945C32" w:rsidP="00762679">
      <w:pPr>
        <w:spacing w:after="200" w:line="276" w:lineRule="auto"/>
        <w:ind w:right="-306"/>
        <w:jc w:val="both"/>
        <w:rPr>
          <w:b/>
          <w:i/>
          <w:color w:val="2E74B5" w:themeColor="accent1" w:themeShade="BF"/>
          <w:highlight w:val="yellow"/>
        </w:rPr>
      </w:pPr>
      <w:r w:rsidRPr="00945C32">
        <w:rPr>
          <w:b/>
          <w:i/>
          <w:color w:val="2E74B5" w:themeColor="accent1" w:themeShade="BF"/>
          <w:highlight w:val="yellow"/>
        </w:rPr>
        <w:t>Please note if this relates to a religious order the application will need to be referred to the congregational leader for consultation.</w:t>
      </w:r>
    </w:p>
    <w:p w:rsidR="007A4269" w:rsidRPr="00945C32" w:rsidRDefault="008800CF" w:rsidP="005B5B8B">
      <w:pPr>
        <w:ind w:right="-306"/>
        <w:jc w:val="both"/>
        <w:rPr>
          <w:sz w:val="18"/>
          <w:highlight w:val="yellow"/>
        </w:rPr>
      </w:pPr>
      <w:r w:rsidRPr="00945C32">
        <w:rPr>
          <w:i/>
          <w:sz w:val="18"/>
          <w:highlight w:val="yellow"/>
        </w:rPr>
        <w:t>The Archives of the Roman Catholic Archdiocese of Perth is a NOT FOR PROFIT Institution and, as such, does not charge fees for services. However, donations to cover costs incurred would be much appreciated</w:t>
      </w:r>
      <w:r w:rsidRPr="00945C32">
        <w:rPr>
          <w:sz w:val="18"/>
          <w:highlight w:val="yellow"/>
        </w:rPr>
        <w:t>.</w:t>
      </w:r>
    </w:p>
    <w:p w:rsidR="008800CF" w:rsidRPr="00945C32" w:rsidRDefault="005A7AA5" w:rsidP="005A7AA5">
      <w:pPr>
        <w:pStyle w:val="ListParagraph"/>
        <w:numPr>
          <w:ilvl w:val="0"/>
          <w:numId w:val="1"/>
        </w:numPr>
        <w:rPr>
          <w:sz w:val="14"/>
          <w:highlight w:val="yellow"/>
        </w:rPr>
      </w:pPr>
      <w:r w:rsidRPr="00945C32">
        <w:rPr>
          <w:sz w:val="14"/>
          <w:highlight w:val="yellow"/>
        </w:rPr>
        <w:t>Cash d</w:t>
      </w:r>
      <w:r w:rsidR="008800CF" w:rsidRPr="00945C32">
        <w:rPr>
          <w:sz w:val="14"/>
          <w:highlight w:val="yellow"/>
        </w:rPr>
        <w:t xml:space="preserve">onations can be made in </w:t>
      </w:r>
      <w:r w:rsidRPr="00945C32">
        <w:rPr>
          <w:sz w:val="14"/>
          <w:highlight w:val="yellow"/>
        </w:rPr>
        <w:t>person at the Archiv</w:t>
      </w:r>
      <w:r w:rsidR="008800CF" w:rsidRPr="00945C32">
        <w:rPr>
          <w:sz w:val="14"/>
          <w:highlight w:val="yellow"/>
        </w:rPr>
        <w:t>es at the time of your visit</w:t>
      </w:r>
    </w:p>
    <w:p w:rsidR="008800CF" w:rsidRPr="00945C32" w:rsidRDefault="008800CF" w:rsidP="005A7AA5">
      <w:pPr>
        <w:pStyle w:val="ListParagraph"/>
        <w:numPr>
          <w:ilvl w:val="0"/>
          <w:numId w:val="1"/>
        </w:numPr>
        <w:rPr>
          <w:sz w:val="14"/>
          <w:highlight w:val="yellow"/>
        </w:rPr>
      </w:pPr>
      <w:r w:rsidRPr="00945C32">
        <w:rPr>
          <w:sz w:val="14"/>
          <w:highlight w:val="yellow"/>
        </w:rPr>
        <w:t xml:space="preserve">Cheques can be made payable to the CATHOLIC </w:t>
      </w:r>
      <w:r w:rsidR="005A7AA5" w:rsidRPr="00945C32">
        <w:rPr>
          <w:sz w:val="14"/>
          <w:highlight w:val="yellow"/>
        </w:rPr>
        <w:t>CHURCH</w:t>
      </w:r>
      <w:r w:rsidRPr="00945C32">
        <w:rPr>
          <w:sz w:val="14"/>
          <w:highlight w:val="yellow"/>
        </w:rPr>
        <w:t xml:space="preserve"> A</w:t>
      </w:r>
      <w:r w:rsidR="005A7AA5" w:rsidRPr="00945C32">
        <w:rPr>
          <w:sz w:val="14"/>
          <w:highlight w:val="yellow"/>
        </w:rPr>
        <w:t>RCHIVES (</w:t>
      </w:r>
      <w:r w:rsidRPr="00945C32">
        <w:rPr>
          <w:sz w:val="14"/>
          <w:highlight w:val="yellow"/>
        </w:rPr>
        <w:t>Postal address: 40 A Mary Street, HIGHGATE Western Australia 6003.</w:t>
      </w:r>
    </w:p>
    <w:p w:rsidR="008800CF" w:rsidRPr="00945C32" w:rsidRDefault="008800CF" w:rsidP="005A7AA5">
      <w:pPr>
        <w:pStyle w:val="ListParagraph"/>
        <w:numPr>
          <w:ilvl w:val="0"/>
          <w:numId w:val="1"/>
        </w:numPr>
        <w:rPr>
          <w:sz w:val="14"/>
          <w:highlight w:val="yellow"/>
        </w:rPr>
      </w:pPr>
      <w:r w:rsidRPr="00945C32">
        <w:rPr>
          <w:sz w:val="14"/>
          <w:highlight w:val="yellow"/>
        </w:rPr>
        <w:t>Bank transfers can made to</w:t>
      </w:r>
      <w:r w:rsidR="005A7AA5" w:rsidRPr="00945C32">
        <w:rPr>
          <w:sz w:val="14"/>
          <w:highlight w:val="yellow"/>
        </w:rPr>
        <w:t>;</w:t>
      </w:r>
    </w:p>
    <w:p w:rsidR="008800CF" w:rsidRPr="00945C32" w:rsidRDefault="007C2B4D" w:rsidP="007C2B4D">
      <w:pPr>
        <w:tabs>
          <w:tab w:val="left" w:pos="1701"/>
        </w:tabs>
        <w:ind w:left="720"/>
        <w:rPr>
          <w:sz w:val="14"/>
          <w:highlight w:val="yellow"/>
        </w:rPr>
      </w:pPr>
      <w:r w:rsidRPr="00945C32">
        <w:rPr>
          <w:sz w:val="14"/>
          <w:highlight w:val="yellow"/>
        </w:rPr>
        <w:t xml:space="preserve">Account </w:t>
      </w:r>
      <w:r w:rsidR="008800CF" w:rsidRPr="00945C32">
        <w:rPr>
          <w:sz w:val="14"/>
          <w:highlight w:val="yellow"/>
        </w:rPr>
        <w:t>Name</w:t>
      </w:r>
      <w:r w:rsidR="005A7AA5" w:rsidRPr="00945C32">
        <w:rPr>
          <w:sz w:val="14"/>
          <w:highlight w:val="yellow"/>
        </w:rPr>
        <w:t>:  </w:t>
      </w:r>
      <w:r w:rsidR="008800CF" w:rsidRPr="00945C32">
        <w:rPr>
          <w:sz w:val="14"/>
          <w:highlight w:val="yellow"/>
        </w:rPr>
        <w:t xml:space="preserve"> The Roman Catholic Archbishop of Perth</w:t>
      </w:r>
    </w:p>
    <w:p w:rsidR="008800CF" w:rsidRPr="00945C32" w:rsidRDefault="005A7AA5" w:rsidP="007C2B4D">
      <w:pPr>
        <w:tabs>
          <w:tab w:val="left" w:pos="1701"/>
        </w:tabs>
        <w:ind w:left="720"/>
        <w:rPr>
          <w:sz w:val="14"/>
          <w:highlight w:val="yellow"/>
        </w:rPr>
      </w:pPr>
      <w:r w:rsidRPr="00945C32">
        <w:rPr>
          <w:sz w:val="14"/>
          <w:highlight w:val="yellow"/>
        </w:rPr>
        <w:t>BSB:        </w:t>
      </w:r>
      <w:r w:rsidR="008800CF" w:rsidRPr="00945C32">
        <w:rPr>
          <w:sz w:val="14"/>
          <w:highlight w:val="yellow"/>
        </w:rPr>
        <w:t xml:space="preserve"> </w:t>
      </w:r>
      <w:r w:rsidRPr="00945C32">
        <w:rPr>
          <w:sz w:val="14"/>
          <w:highlight w:val="yellow"/>
        </w:rPr>
        <w:t xml:space="preserve">       </w:t>
      </w:r>
      <w:r w:rsidR="007C2B4D" w:rsidRPr="00945C32">
        <w:rPr>
          <w:sz w:val="14"/>
          <w:highlight w:val="yellow"/>
        </w:rPr>
        <w:t xml:space="preserve">       </w:t>
      </w:r>
      <w:r w:rsidR="008800CF" w:rsidRPr="00945C32">
        <w:rPr>
          <w:sz w:val="14"/>
          <w:highlight w:val="yellow"/>
        </w:rPr>
        <w:t>086-006</w:t>
      </w:r>
    </w:p>
    <w:p w:rsidR="00474387" w:rsidRDefault="008800CF" w:rsidP="00F06410">
      <w:pPr>
        <w:ind w:left="720"/>
        <w:rPr>
          <w:sz w:val="14"/>
        </w:rPr>
      </w:pPr>
      <w:r w:rsidRPr="00945C32">
        <w:rPr>
          <w:sz w:val="14"/>
          <w:highlight w:val="yellow"/>
        </w:rPr>
        <w:t>Account No</w:t>
      </w:r>
      <w:r w:rsidR="005A7AA5" w:rsidRPr="00945C32">
        <w:rPr>
          <w:sz w:val="14"/>
          <w:highlight w:val="yellow"/>
        </w:rPr>
        <w:t>.  </w:t>
      </w:r>
      <w:r w:rsidR="007C2B4D" w:rsidRPr="00945C32">
        <w:rPr>
          <w:sz w:val="14"/>
          <w:highlight w:val="yellow"/>
        </w:rPr>
        <w:t xml:space="preserve">       </w:t>
      </w:r>
      <w:r w:rsidRPr="00945C32">
        <w:rPr>
          <w:sz w:val="14"/>
          <w:highlight w:val="yellow"/>
        </w:rPr>
        <w:t>79586 3781</w:t>
      </w:r>
      <w:r w:rsidR="005A7AA5" w:rsidRPr="00945C32">
        <w:rPr>
          <w:sz w:val="14"/>
          <w:highlight w:val="yellow"/>
        </w:rPr>
        <w:t xml:space="preserve"> Reference: Archive –Donation</w:t>
      </w:r>
      <w:r w:rsidR="00572648">
        <w:rPr>
          <w:sz w:val="14"/>
        </w:rPr>
        <w:t xml:space="preserve"> </w:t>
      </w:r>
    </w:p>
    <w:p w:rsidR="008800CF" w:rsidRDefault="005A7AA5" w:rsidP="00F06410">
      <w:pPr>
        <w:ind w:left="720"/>
        <w:rPr>
          <w:i/>
          <w:sz w:val="18"/>
        </w:rPr>
      </w:pPr>
      <w:r w:rsidRPr="005A7AA5">
        <w:rPr>
          <w:i/>
          <w:sz w:val="18"/>
        </w:rPr>
        <w:t>Unfortunately</w:t>
      </w:r>
      <w:r w:rsidR="00BA3F46">
        <w:rPr>
          <w:i/>
          <w:sz w:val="18"/>
        </w:rPr>
        <w:t>,</w:t>
      </w:r>
      <w:r w:rsidRPr="005A7AA5">
        <w:rPr>
          <w:i/>
          <w:sz w:val="18"/>
        </w:rPr>
        <w:t xml:space="preserve"> donations are not tax deductible.</w:t>
      </w:r>
    </w:p>
    <w:p w:rsidR="00762679" w:rsidRPr="00762679" w:rsidRDefault="00762679" w:rsidP="000E3DBE">
      <w:pPr>
        <w:ind w:right="-766"/>
        <w:jc w:val="both"/>
        <w:rPr>
          <w:rFonts w:ascii="Arial" w:hAnsi="Arial" w:cs="Arial"/>
          <w:b/>
          <w:bCs/>
          <w:sz w:val="10"/>
          <w:szCs w:val="10"/>
          <w:u w:val="single"/>
        </w:rPr>
      </w:pPr>
    </w:p>
    <w:p w:rsidR="002A44E5" w:rsidRPr="000E3DBE" w:rsidRDefault="002A44E5" w:rsidP="000E3DBE">
      <w:pPr>
        <w:ind w:right="-766"/>
        <w:jc w:val="both"/>
        <w:rPr>
          <w:rFonts w:ascii="Arial" w:hAnsi="Arial" w:cs="Arial"/>
          <w:b/>
          <w:bCs/>
          <w:sz w:val="20"/>
          <w:szCs w:val="20"/>
          <w:u w:val="single"/>
        </w:rPr>
      </w:pPr>
      <w:r w:rsidRPr="000E3DBE">
        <w:rPr>
          <w:rFonts w:ascii="Arial" w:hAnsi="Arial" w:cs="Arial"/>
          <w:b/>
          <w:bCs/>
          <w:sz w:val="20"/>
          <w:szCs w:val="20"/>
          <w:u w:val="single"/>
        </w:rPr>
        <w:t>Collection Notice</w:t>
      </w:r>
    </w:p>
    <w:p w:rsidR="002A44E5" w:rsidRPr="005A7AA5" w:rsidRDefault="002A44E5" w:rsidP="00324FA0">
      <w:pPr>
        <w:ind w:right="-306"/>
        <w:jc w:val="both"/>
        <w:rPr>
          <w:i/>
          <w:sz w:val="18"/>
        </w:rPr>
      </w:pPr>
      <w:r w:rsidRPr="000E3DBE">
        <w:rPr>
          <w:rFonts w:ascii="Arial" w:hAnsi="Arial" w:cs="Arial"/>
          <w:sz w:val="20"/>
          <w:szCs w:val="20"/>
        </w:rPr>
        <w:t xml:space="preserve">The Archives of the Roman Catholic Archdiocese of Perth (The Archives Office), as part of the Archdiocese of Perth, respects your privacy. Personal information is collected at The Archives Office, whether in print or online, for the purpose of providing access to archival collections. Your personal information will be stored securely, disposed of according to our approved retention policy. The Archdiocese of Perth Privacy Policy can be accessed online at perthcatholic.org.au, and please contact the Privacy Officer on </w:t>
      </w:r>
      <w:hyperlink r:id="rId7" w:history="1">
        <w:r w:rsidRPr="000E3DBE">
          <w:rPr>
            <w:rStyle w:val="Hyperlink"/>
            <w:rFonts w:ascii="Arial" w:hAnsi="Arial" w:cs="Arial"/>
            <w:sz w:val="20"/>
            <w:szCs w:val="20"/>
          </w:rPr>
          <w:t>enquiries@perthcatholic.org.au</w:t>
        </w:r>
      </w:hyperlink>
      <w:r w:rsidRPr="000E3DBE">
        <w:rPr>
          <w:rFonts w:ascii="Arial" w:hAnsi="Arial" w:cs="Arial"/>
          <w:sz w:val="20"/>
          <w:szCs w:val="20"/>
        </w:rPr>
        <w:t xml:space="preserve"> for further information.</w:t>
      </w:r>
    </w:p>
    <w:sectPr w:rsidR="002A44E5" w:rsidRPr="005A7AA5" w:rsidSect="007A4269">
      <w:headerReference w:type="default" r:id="rId8"/>
      <w:footerReference w:type="default" r:id="rId9"/>
      <w:pgSz w:w="11906" w:h="16838"/>
      <w:pgMar w:top="22" w:right="198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63" w:rsidRDefault="003C6C63" w:rsidP="003C6C63">
      <w:pPr>
        <w:spacing w:after="0" w:line="240" w:lineRule="auto"/>
      </w:pPr>
      <w:r>
        <w:separator/>
      </w:r>
    </w:p>
  </w:endnote>
  <w:endnote w:type="continuationSeparator" w:id="0">
    <w:p w:rsidR="003C6C63" w:rsidRDefault="003C6C63" w:rsidP="003C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63" w:rsidRDefault="00F4219D">
    <w:pPr>
      <w:pStyle w:val="Footer"/>
    </w:pPr>
    <w:r>
      <w:t xml:space="preserve">Application for Access </w:t>
    </w:r>
    <w:r w:rsidR="00572648">
      <w:t>– Updated 12.02.2020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63" w:rsidRDefault="003C6C63" w:rsidP="003C6C63">
      <w:pPr>
        <w:spacing w:after="0" w:line="240" w:lineRule="auto"/>
      </w:pPr>
      <w:r>
        <w:separator/>
      </w:r>
    </w:p>
  </w:footnote>
  <w:footnote w:type="continuationSeparator" w:id="0">
    <w:p w:rsidR="003C6C63" w:rsidRDefault="003C6C63" w:rsidP="003C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E4" w:rsidRDefault="00AC0DE4">
    <w:pPr>
      <w:pStyle w:val="Header"/>
    </w:pPr>
    <w:r w:rsidRPr="00C2519F">
      <w:rPr>
        <w:b/>
        <w:noProof/>
        <w:lang w:eastAsia="en-AU"/>
      </w:rPr>
      <w:drawing>
        <wp:inline distT="0" distB="0" distL="0" distR="0" wp14:anchorId="28919E8E" wp14:editId="757C6927">
          <wp:extent cx="5381625" cy="1114425"/>
          <wp:effectExtent l="0" t="0" r="9525" b="9525"/>
          <wp:docPr id="2" name="Picture 2" descr="W:\Administration\Logos\2018 Logos from Communications Office\ArchivesOfficeLogo-landscape-fullcolour_APPROVED_JPG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ministration\Logos\2018 Logos from Communications Office\ArchivesOfficeLogo-landscape-fullcolour_APPROVED_JPG_preview.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21787" r="95" b="14488"/>
                  <a:stretch/>
                </pic:blipFill>
                <pic:spPr bwMode="auto">
                  <a:xfrm>
                    <a:off x="0" y="0"/>
                    <a:ext cx="5381625" cy="11144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31464"/>
    <w:multiLevelType w:val="hybridMultilevel"/>
    <w:tmpl w:val="C4428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F7"/>
    <w:rsid w:val="000E3DBE"/>
    <w:rsid w:val="001439A1"/>
    <w:rsid w:val="001B209B"/>
    <w:rsid w:val="001D2775"/>
    <w:rsid w:val="002602FE"/>
    <w:rsid w:val="002A44E5"/>
    <w:rsid w:val="003015E9"/>
    <w:rsid w:val="00324FA0"/>
    <w:rsid w:val="0038046B"/>
    <w:rsid w:val="003A1223"/>
    <w:rsid w:val="003C6C63"/>
    <w:rsid w:val="003F1CAE"/>
    <w:rsid w:val="003F4E92"/>
    <w:rsid w:val="003F6045"/>
    <w:rsid w:val="00474387"/>
    <w:rsid w:val="00572648"/>
    <w:rsid w:val="005A7AA5"/>
    <w:rsid w:val="005B5B8B"/>
    <w:rsid w:val="0063004E"/>
    <w:rsid w:val="00691155"/>
    <w:rsid w:val="00762679"/>
    <w:rsid w:val="007A4269"/>
    <w:rsid w:val="007B658B"/>
    <w:rsid w:val="007C2B4D"/>
    <w:rsid w:val="0084269E"/>
    <w:rsid w:val="00861B43"/>
    <w:rsid w:val="008800CF"/>
    <w:rsid w:val="00945C32"/>
    <w:rsid w:val="0095325C"/>
    <w:rsid w:val="009D1DB4"/>
    <w:rsid w:val="00AC0DE4"/>
    <w:rsid w:val="00B82E03"/>
    <w:rsid w:val="00BA3F46"/>
    <w:rsid w:val="00BC1023"/>
    <w:rsid w:val="00C2519F"/>
    <w:rsid w:val="00CC0D4C"/>
    <w:rsid w:val="00D226D9"/>
    <w:rsid w:val="00D96DDD"/>
    <w:rsid w:val="00EF080E"/>
    <w:rsid w:val="00F06410"/>
    <w:rsid w:val="00F16AEE"/>
    <w:rsid w:val="00F4219D"/>
    <w:rsid w:val="00F66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489BF2"/>
  <w15:chartTrackingRefBased/>
  <w15:docId w15:val="{906F8C41-93F6-4915-9B1C-8CE9C3FE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C63"/>
  </w:style>
  <w:style w:type="paragraph" w:styleId="Footer">
    <w:name w:val="footer"/>
    <w:basedOn w:val="Normal"/>
    <w:link w:val="FooterChar"/>
    <w:uiPriority w:val="99"/>
    <w:unhideWhenUsed/>
    <w:rsid w:val="003C6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C63"/>
  </w:style>
  <w:style w:type="paragraph" w:styleId="BalloonText">
    <w:name w:val="Balloon Text"/>
    <w:basedOn w:val="Normal"/>
    <w:link w:val="BalloonTextChar"/>
    <w:uiPriority w:val="99"/>
    <w:semiHidden/>
    <w:unhideWhenUsed/>
    <w:rsid w:val="00880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0CF"/>
    <w:rPr>
      <w:rFonts w:ascii="Segoe UI" w:hAnsi="Segoe UI" w:cs="Segoe UI"/>
      <w:sz w:val="18"/>
      <w:szCs w:val="18"/>
    </w:rPr>
  </w:style>
  <w:style w:type="paragraph" w:styleId="ListParagraph">
    <w:name w:val="List Paragraph"/>
    <w:basedOn w:val="Normal"/>
    <w:uiPriority w:val="34"/>
    <w:qFormat/>
    <w:rsid w:val="005A7AA5"/>
    <w:pPr>
      <w:ind w:left="720"/>
      <w:contextualSpacing/>
    </w:pPr>
  </w:style>
  <w:style w:type="character" w:styleId="Hyperlink">
    <w:name w:val="Hyperlink"/>
    <w:basedOn w:val="DefaultParagraphFont"/>
    <w:uiPriority w:val="99"/>
    <w:unhideWhenUsed/>
    <w:rsid w:val="002A44E5"/>
    <w:rPr>
      <w:color w:val="0563C1" w:themeColor="hyperlink"/>
      <w:u w:val="single"/>
    </w:rPr>
  </w:style>
  <w:style w:type="table" w:styleId="TableGrid">
    <w:name w:val="Table Grid"/>
    <w:basedOn w:val="TableNormal"/>
    <w:uiPriority w:val="59"/>
    <w:rsid w:val="00691155"/>
    <w:pPr>
      <w:spacing w:after="0" w:line="240" w:lineRule="auto"/>
    </w:pPr>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perthcatholi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Assistant3</dc:creator>
  <cp:keywords/>
  <dc:description/>
  <cp:lastModifiedBy>assistant2</cp:lastModifiedBy>
  <cp:revision>15</cp:revision>
  <cp:lastPrinted>2018-05-24T05:49:00Z</cp:lastPrinted>
  <dcterms:created xsi:type="dcterms:W3CDTF">2019-11-20T08:16:00Z</dcterms:created>
  <dcterms:modified xsi:type="dcterms:W3CDTF">2021-01-20T07:52:00Z</dcterms:modified>
</cp:coreProperties>
</file>